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33" w:rsidRPr="005F67ED" w:rsidRDefault="005F67ED" w:rsidP="005F67ED">
      <w:pPr>
        <w:jc w:val="center"/>
        <w:rPr>
          <w:rFonts w:ascii="Times New Roman" w:hAnsi="Times New Roman"/>
          <w:sz w:val="28"/>
        </w:rPr>
      </w:pPr>
      <w:r w:rsidRPr="005F67ED">
        <w:rPr>
          <w:rFonts w:ascii="Times New Roman" w:hAnsi="Times New Roman"/>
          <w:b/>
          <w:sz w:val="28"/>
        </w:rPr>
        <w:t>Календарно-тематическое планирование 7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1792"/>
        <w:gridCol w:w="556"/>
        <w:gridCol w:w="1686"/>
        <w:gridCol w:w="1210"/>
        <w:gridCol w:w="2090"/>
        <w:gridCol w:w="2147"/>
        <w:gridCol w:w="1984"/>
        <w:gridCol w:w="1809"/>
        <w:gridCol w:w="2018"/>
      </w:tblGrid>
      <w:tr w:rsidR="00503233" w:rsidRPr="00E40DF6" w:rsidTr="00503233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Тип и методы</w:t>
            </w: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ведения урока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Содержание урока. Термины.</w:t>
            </w:r>
          </w:p>
          <w:p w:rsidR="00503233" w:rsidRPr="00E40DF6" w:rsidRDefault="00503233" w:rsidP="00D43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Сам</w:t>
            </w:r>
            <w:r w:rsidR="00D43E6C">
              <w:rPr>
                <w:rFonts w:ascii="Times New Roman" w:hAnsi="Times New Roman"/>
                <w:sz w:val="24"/>
                <w:szCs w:val="24"/>
              </w:rPr>
              <w:t>остоятельная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D43E6C">
              <w:rPr>
                <w:rFonts w:ascii="Times New Roman" w:hAnsi="Times New Roman"/>
                <w:sz w:val="24"/>
                <w:szCs w:val="24"/>
              </w:rPr>
              <w:t>а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Задачи. Планируемый результат и уровень усвоения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503233" w:rsidRPr="00E40DF6" w:rsidTr="00503233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233" w:rsidRPr="00E40DF6" w:rsidTr="007130C5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Учебно-познавательные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Информацион</w:t>
            </w: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233" w:rsidRPr="00E40DF6" w:rsidTr="002961EF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Продвинутый</w:t>
            </w:r>
          </w:p>
          <w:p w:rsidR="00503233" w:rsidRPr="00E40DF6" w:rsidRDefault="00503233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33" w:rsidRPr="00E40DF6" w:rsidRDefault="00503233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DF6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Многонациональное отечественное искусство.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Красота вокруг нас.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вокруг нас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Цветовое богатство окружающего </w:t>
            </w:r>
            <w:r w:rsidR="00D43E6C" w:rsidRPr="00E40DF6">
              <w:rPr>
                <w:rFonts w:ascii="Times New Roman" w:hAnsi="Times New Roman"/>
                <w:sz w:val="24"/>
                <w:szCs w:val="24"/>
              </w:rPr>
              <w:t>мира</w:t>
            </w:r>
            <w:proofErr w:type="gramStart"/>
            <w:r w:rsidR="00D43E6C" w:rsidRPr="00E40D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43E6C"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43E6C" w:rsidRPr="00E40DF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43E6C" w:rsidRPr="00E40DF6">
              <w:rPr>
                <w:rFonts w:ascii="Times New Roman" w:hAnsi="Times New Roman"/>
                <w:sz w:val="24"/>
                <w:szCs w:val="24"/>
              </w:rPr>
              <w:t>идение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 xml:space="preserve">  прекрасного в предметах и явлениях.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E40DF6" w:rsidRP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E40DF6" w:rsidRPr="00FD0985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DF6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Народ – творец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прекрасного.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3C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нный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Индиви-дуальная,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Иллюстрация в словаре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информации о художественных промыслах России.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Декоративно-прикладное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искусство России. Связь времен в народном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находить нужную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и пользоваться ею.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рисунками,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учебником,  памятками, составление последовательности построения  рисунка. 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ТСО: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компьютер,</w:t>
            </w:r>
          </w:p>
          <w:p w:rsidR="00E40DF6" w:rsidRP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E40DF6" w:rsidRPr="00FD0985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DF6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6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Праздничный натюрморт.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92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66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Рисование с натуры натюрморта, составленного из осенних цветов в вазе и 1-3 предметов декоративно-прикладного искусств</w:t>
            </w:r>
            <w:r w:rsidR="00831AF1"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а (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карандаш, акварель)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Отличительные особенности жанра натюрморта. Форма и пространственное положение предметов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>ыражение цветом в натюрморте настроения и переживаний. цвет как средство художественной выразительности.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Выполнение более сложной творческой работы.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E40DF6" w:rsidRP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E40DF6" w:rsidRPr="00FD0985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DF6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Мы – юные краеведы и этнографы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приемов.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Рисунки по памяти и представлению крестьянского дома. Карандаш.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Архитектурно-строительная культура русского севера. Музеи народного деревянного зодчества. Характерные детали и фрагменты построек деревянной архитектуры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>омпозиция дома.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и пользоваться ею.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E40DF6" w:rsidRP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E40DF6" w:rsidRPr="00FD0985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DF6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Национальный натюрморт.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E40DF6" w:rsidRPr="00E40DF6" w:rsidRDefault="00F31969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Рисование с натуры натюрморта, составленного из 2-3 предметов народов Севера.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74698B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ДПИ народов севера, </w:t>
            </w:r>
            <w:r w:rsidR="00E40DF6"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промыслы нашего края. Роль цвета в ДПИ. Хроматические и ахроматические цвета.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Уметь анализировать содержание, образный язык произведений разных видов и жанров 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ИЗО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E40DF6" w:rsidRP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E40DF6" w:rsidRPr="00FD0985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кисти,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DF6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Национальные традиции в культуре  народа.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1D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приемов.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Выполнение эскиза одежды по мотивам национальных костюмов. Цветные карандаши.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Костюм народов севера. Национальный орнамент и его использование в костюме. Виды орнамента и типы орнаментальных композиций.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3E24B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Знать что такое орнамент его виды и назначение</w:t>
            </w:r>
            <w:r w:rsidR="003E24B6">
              <w:rPr>
                <w:rFonts w:ascii="Times New Roman" w:hAnsi="Times New Roman"/>
                <w:sz w:val="24"/>
                <w:szCs w:val="24"/>
              </w:rPr>
              <w:t>.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4B6">
              <w:rPr>
                <w:rFonts w:ascii="Times New Roman" w:hAnsi="Times New Roman"/>
                <w:sz w:val="24"/>
                <w:szCs w:val="24"/>
              </w:rPr>
              <w:t>У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меть создавать виды орнамента.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E40DF6" w:rsidRP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E40DF6" w:rsidRDefault="00E40DF6" w:rsidP="00E40DF6"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DF6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Народные праздники.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9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приемов,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Рисование по памяти и представлению на тему «Народный праздник</w:t>
            </w:r>
            <w:r w:rsidR="000B69D8"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» (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карандаш,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акварель)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Народные праздники и история их возникновения. Цвет и цветовой контраст.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Смешение красок.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Уметь анализировать содержание, образный язык произведений разных видов и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жанров 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ИЗО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Pr="00E40DF6" w:rsidRDefault="00E40DF6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рисунками, учебником,  памятками, составление последовательности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построения  рисунка. </w:t>
            </w:r>
          </w:p>
          <w:p w:rsidR="00E40DF6" w:rsidRPr="00E40DF6" w:rsidRDefault="00E40DF6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</w:t>
            </w:r>
            <w:proofErr w:type="gramStart"/>
            <w:r w:rsidR="00D43E6C">
              <w:rPr>
                <w:rFonts w:ascii="Times New Roman" w:hAnsi="Times New Roman"/>
                <w:sz w:val="24"/>
                <w:szCs w:val="24"/>
              </w:rPr>
              <w:t>.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E40DF6" w:rsidRPr="00E40DF6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цветов, </w:t>
            </w:r>
          </w:p>
          <w:p w:rsidR="00E40DF6" w:rsidRPr="00E40DF6" w:rsidRDefault="00E40DF6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E40DF6" w:rsidRPr="00FD0985" w:rsidRDefault="00E40DF6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Иллюстрация сказок народов России.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Иллюстрации сказки народов.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Основные средства художественной выразительности графики: линия, пятно, точка.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Уметь составить эскиз (ритм, пространство, композиция)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D43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D43E6C" w:rsidRPr="00E40DF6" w:rsidRDefault="00D43E6C" w:rsidP="00D43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7F57ED" w:rsidRDefault="00D43E6C" w:rsidP="00D43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Красота родного края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Объяснение,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</w:t>
            </w:r>
            <w:r w:rsidR="008E78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Индиви-дуальная, парная,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Рисование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ne-NP"/>
              </w:rPr>
              <w:t>»К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рай в котором ты </w:t>
            </w:r>
            <w:r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живешь»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Линейная и световоздушная перспектива.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Колористическое построение пространства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 .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изменение цвета в зависимости от освещения.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Знать средства </w:t>
            </w:r>
            <w:proofErr w:type="spellStart"/>
            <w:proofErr w:type="gramStart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выразитель-ного</w:t>
            </w:r>
            <w:proofErr w:type="spellEnd"/>
            <w:proofErr w:type="gramEnd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 изображения,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найти композиционное решение без помощи учителя.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рисунками, учебником, 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памятками, составление последовательности построения  рисунка. 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D43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D43E6C" w:rsidRPr="00E40DF6" w:rsidRDefault="00D43E6C" w:rsidP="00D43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E40DF6" w:rsidRDefault="00D43E6C" w:rsidP="00D43E6C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bidi="ne-NP"/>
              </w:rPr>
              <w:t>зобразительное искусство за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рубежных стран – сокровище мировой культуры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</w:t>
            </w:r>
            <w:r w:rsidR="008E78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Реферат.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Проиллюстрировать  в словаре информацию о картине «Джоконда»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Творчество художников эпохи возрождения Рафаэля. Микельанджело.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Знать картины разных художников этих жанров.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Уметь находить нужную информацию и пользоваться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7F57ED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Мир Леонардо.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</w:t>
            </w:r>
            <w:r w:rsidR="008E78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Иллюстрация в словаре информации о творчестве  Леонардо да Винчи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Вклад Леонардо да Винчи в развитие живописи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Знать картины Леонардо да Винчи, уметь анализировать содержание, образный язык произведений разных видов и жанров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ИЗО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C12CA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rPr>
          <w:trHeight w:val="367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C" w:rsidRDefault="00660D7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Беседа «</w:t>
            </w:r>
            <w:r w:rsidR="00D43E6C"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Красота классической архитектуры</w:t>
            </w:r>
            <w:r>
              <w:rPr>
                <w:rFonts w:ascii="Times New Roman" w:hAnsi="Times New Roman"/>
                <w:sz w:val="24"/>
                <w:szCs w:val="24"/>
                <w:lang w:bidi="ne-NP"/>
              </w:rPr>
              <w:t>»</w:t>
            </w:r>
            <w:r w:rsidR="00D43E6C"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.</w:t>
            </w:r>
          </w:p>
          <w:p w:rsidR="00D43E6C" w:rsidRPr="00E40DF6" w:rsidRDefault="00660D7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Рисуем эскиз архитектурной постройки 19 -20 веков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приемов.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Рисование с натуры гипсовой капители.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Карандаш.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Знакомство с ансамблем Афинского Акрополя. Ордер и его виды.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Знать известные работы, уметь различать их без помощи учителя.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Уметь находить нужную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C12CA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Изобразительное искусство Западной Европы 17 века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BC2299">
            <w:pPr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  <w:lang w:bidi="ne-NP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Творчество художников Западной Европы 17 века. Жанры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ne-NP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ne-NP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Знакомство с произведениями художников Западной Европы 17 века и особенностями западноевропейского искусства.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Знать известные работы, уметь различать их без помощи учителя.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1116FE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1116FE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111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D43E6C" w:rsidRPr="00E40DF6" w:rsidRDefault="00D43E6C" w:rsidP="00111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1116FE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1116FE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1116FE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Default="00D43E6C" w:rsidP="00111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Творчество Рембрандта.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Иллюстрация в слове информации о Рембрандте и его произведениях.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Вклад художника в развитии  техники живописи</w:t>
            </w:r>
            <w:r w:rsidR="000B69D8"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.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Колорит и произведения Рембрандта.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Знать известные работы, уметь различать их без помощи учителя.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Искусство натюрморта.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приемов.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Рисование с натуры натюрморта, составленного из гипсовой вазы и двух гладко окрашенных яблок на фоне нейтральной драпировки без складок.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Рисунок в натюрморте. Ритм пятен и цвет как средство передачи своего эмоционального состояния.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Выполнение более сложной творческой работы.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кисти,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Изображение человека в движении.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приемов.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Наброски с натуры двух фигур сразу, объединенных какой-либо темой сюжета.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Закономерности и строение тела человека. Пропорции. Наброски и зарисовки с натуры.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Уметь работать от «общего к частному»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11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Красота фигуры человека в движении.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8E781D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Создание скульптуры человека на проволочном каркасе.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Виды скульптуры. Скульптура как вид изобразительного искусства.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Уметь изготовить пропорциональную скульптуру из пластилина.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11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1116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Изобразительное искусство Западной Европы 18-20 века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450C05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1116FE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1116FE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D43E6C" w:rsidP="001116FE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 xml:space="preserve"> рассказ,</w:t>
            </w:r>
          </w:p>
          <w:p w:rsidR="00D43E6C" w:rsidRPr="00E40DF6" w:rsidRDefault="00D43E6C" w:rsidP="001116FE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1116FE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1116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Творчество художников Западной Европы 18-20 веков. Течения в живописи конца 19- начала 20 века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3651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>
              <w:rPr>
                <w:rFonts w:ascii="Times New Roman" w:hAnsi="Times New Roman"/>
                <w:sz w:val="24"/>
                <w:szCs w:val="24"/>
                <w:lang w:bidi="ne-NP"/>
              </w:rPr>
              <w:t>Знакомство с произведениями художников Западной Европы 18-20 веков, направлениями в живописи того времени.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Знать известные работы, уметь различать их без помощи учителя.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36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B36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D43E6C" w:rsidRPr="00E40DF6" w:rsidRDefault="00D43E6C" w:rsidP="00B36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B36518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B36518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B36518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Default="00D43E6C" w:rsidP="00B36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3E6C" w:rsidRDefault="00D43E6C" w:rsidP="00B36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Античная расписная керамика.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.Объяснение,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8E781D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Выполнение эскиза декоративной плитки Ии тарелки по мотивам греческой вазописи.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Стиль греческой вазописи. Орнаменты характерные для греческой вазописи. Рисунок, пропорции, </w:t>
            </w:r>
            <w:proofErr w:type="spellStart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силуэтность</w:t>
            </w:r>
            <w:proofErr w:type="spellEnd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Уметь работать от «общего к частному»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1116F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рубежный друг (гость)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="000B69D8" w:rsidRPr="00E40DF6">
              <w:rPr>
                <w:rFonts w:ascii="Times New Roman" w:hAnsi="Times New Roman"/>
                <w:sz w:val="24"/>
                <w:szCs w:val="24"/>
              </w:rPr>
              <w:t>. О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приемов</w:t>
            </w:r>
            <w:r w:rsidR="000B69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Выполнение рисунка по памяти или представлению на тему «Зарубежный гость»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D8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Изобразительное искусство как</w:t>
            </w:r>
            <w:r w:rsidR="000B69D8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 хранитель костюмов всех времен.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Костюм как произведение искусства.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Уметь изготовить пропорциональную скульптуру из пластилина.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 мире литературных героев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</w:t>
            </w:r>
            <w:r w:rsidR="008E781D">
              <w:rPr>
                <w:rFonts w:ascii="Times New Roman" w:hAnsi="Times New Roman"/>
                <w:sz w:val="24"/>
                <w:szCs w:val="24"/>
              </w:rPr>
              <w:t>ъя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</w:t>
            </w:r>
          </w:p>
          <w:p w:rsidR="00D43E6C" w:rsidRPr="00E40DF6" w:rsidRDefault="008E781D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Индиви-дуальная, парная, группова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9F2370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Иллюстрирование</w:t>
            </w:r>
            <w:r w:rsidR="00D43E6C" w:rsidRPr="00E40DF6">
              <w:rPr>
                <w:rFonts w:ascii="Times New Roman" w:hAnsi="Times New Roman"/>
                <w:sz w:val="24"/>
                <w:szCs w:val="24"/>
                <w:lang w:bidi="ne-NP"/>
              </w:rPr>
              <w:t xml:space="preserve">  одного из литературных произведений. «Дон Кихот», </w:t>
            </w:r>
            <w:r w:rsidR="00D43E6C"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«Спартак»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Литературные герои в литературных произведениях. Выразительное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изображение действия сюжета, персонажей.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Уметь изготовить пропорциональную скульптуру из пластилина.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последовательности построения  рисунка. </w:t>
            </w:r>
          </w:p>
          <w:p w:rsidR="00D43E6C" w:rsidRPr="00E40DF6" w:rsidRDefault="00D43E6C" w:rsidP="00B36518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меть находить нужную информацию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Труд в изобразительном искусстве. Трудовые ритмы.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8E781D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Рисование натюрморта с натуры, составленного из предметов, характеризующих труд рабочего.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204A4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Натюрморт и трудовые будни анализ формы, конструкции изображаемых предметов.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Выполнение более сложной творческой работы.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Трудовые будни.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8E781D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Индиви-дуальная,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Выполнение рисунка на тему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«Моя будущая профессия»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Основы движения фигуры человека.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Тема труда в произведениях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ИЗО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учебником,  памятками, составление последовательности построения  рисунка. </w:t>
            </w:r>
          </w:p>
          <w:p w:rsidR="00D43E6C" w:rsidRDefault="00D43E6C" w:rsidP="00B36518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меть находить нужную информацию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3E6C" w:rsidRPr="00E40DF6" w:rsidRDefault="00D43E6C" w:rsidP="00B36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Мы - юные дизайнеры.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1D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8E781D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Выполнение фирменного знака.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Дизайн как область искусства предметного 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и пользоваться ею.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Уметь находить нужную информацию и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Рисуем лошадей.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8E781D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Выполнение рисунка по памяти или представлению. Мел, пастель, уголь.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Изображение животных в движении «Купание красного коня» Анатомическое строение, пропорции.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Выполнение более сложной творческой работы.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B36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D43E6C" w:rsidRPr="00E40DF6" w:rsidRDefault="00D43E6C" w:rsidP="00B36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B36518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B36518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B36518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E40DF6" w:rsidRDefault="00D43E6C" w:rsidP="00B36518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Мы охраняем памятники нашей Родины.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8E781D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Выполнение эскиза плаката на тему «Мы охраняем памятники»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Крупнейшие художественные музеи страны и 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45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и пользоваться ею.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Весенний пейзаж.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8E781D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Индиви-дуальная, парная, 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Выполнение рисунка весеннего пейзажа по памяти.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Тонально-цветовые отношения. Тема весны в произведениях.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Выполнение более сложной творческой работы.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Работа с рисунками, учебником,  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ТСО: компьютер,</w:t>
            </w:r>
          </w:p>
          <w:p w:rsidR="00D43E6C" w:rsidRPr="00E40DF6" w:rsidRDefault="00D43E6C" w:rsidP="00E40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</w:t>
            </w:r>
            <w:proofErr w:type="gramStart"/>
            <w:r w:rsidRPr="00E40DF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4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3E6C" w:rsidRPr="00E40DF6" w:rsidTr="002961E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Цветы весны.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</w:p>
          <w:p w:rsidR="00D43E6C" w:rsidRPr="00E40DF6" w:rsidRDefault="008E781D" w:rsidP="00BC2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</w:p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9" w:lineRule="auto"/>
              <w:ind w:firstLine="15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Индиви-дуальная, парная,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групповая.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Рисование с натуры букета весенних цветов в </w:t>
            </w: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вазе.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60" w:line="278" w:lineRule="auto"/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 xml:space="preserve">Знакомство с отдельными произведениями </w:t>
            </w:r>
            <w:proofErr w:type="spellStart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lastRenderedPageBreak/>
              <w:t>П.Кончаловского</w:t>
            </w:r>
            <w:proofErr w:type="spellEnd"/>
            <w:r w:rsidRPr="00E40DF6">
              <w:rPr>
                <w:rFonts w:ascii="Times New Roman" w:hAnsi="Times New Roman"/>
                <w:sz w:val="24"/>
                <w:szCs w:val="24"/>
                <w:lang w:bidi="ne-NP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более сложной творческой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рисунками, учебником, 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памятками, составление последовательности построения  рисунка.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Уметь находить нужную информацию и пользоваться ею.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C" w:rsidRDefault="00D43E6C" w:rsidP="00BC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ТСО: компьютер,</w:t>
            </w:r>
          </w:p>
          <w:p w:rsidR="00D43E6C" w:rsidRPr="00E40DF6" w:rsidRDefault="00D43E6C" w:rsidP="00BC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проектор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НП: памятка по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смешиванию цветов, </w:t>
            </w:r>
          </w:p>
          <w:p w:rsidR="00D43E6C" w:rsidRPr="00E40DF6" w:rsidRDefault="00D43E6C" w:rsidP="00BC2299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 xml:space="preserve">образец  рисунка </w:t>
            </w:r>
          </w:p>
          <w:p w:rsidR="00D43E6C" w:rsidRPr="00E40DF6" w:rsidRDefault="00D43E6C" w:rsidP="00E40DF6">
            <w:pPr>
              <w:rPr>
                <w:rFonts w:ascii="Times New Roman" w:hAnsi="Times New Roman"/>
                <w:sz w:val="24"/>
                <w:szCs w:val="24"/>
              </w:rPr>
            </w:pPr>
            <w:r w:rsidRPr="00E40DF6">
              <w:rPr>
                <w:rFonts w:ascii="Times New Roman" w:hAnsi="Times New Roman"/>
                <w:sz w:val="24"/>
                <w:szCs w:val="24"/>
              </w:rPr>
              <w:t>ДМ: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F6">
              <w:rPr>
                <w:rFonts w:ascii="Times New Roman" w:hAnsi="Times New Roman"/>
                <w:sz w:val="24"/>
                <w:szCs w:val="24"/>
              </w:rPr>
              <w:t>кисти, краски, палитра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03233" w:rsidRDefault="00503233" w:rsidP="00503233"/>
    <w:p w:rsidR="008C610D" w:rsidRDefault="008C610D" w:rsidP="008C610D">
      <w:pPr>
        <w:jc w:val="center"/>
        <w:rPr>
          <w:rFonts w:ascii="Times New Roman" w:eastAsia="Times New Roman" w:hAnsi="Times New Roman"/>
          <w:b/>
          <w:sz w:val="96"/>
          <w:szCs w:val="24"/>
          <w:lang w:eastAsia="ru-RU"/>
        </w:rPr>
      </w:pPr>
    </w:p>
    <w:sectPr w:rsidR="008C610D" w:rsidSect="00503233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591"/>
    <w:multiLevelType w:val="hybridMultilevel"/>
    <w:tmpl w:val="CA84DC32"/>
    <w:lvl w:ilvl="0" w:tplc="FF7823B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53060F"/>
    <w:multiLevelType w:val="hybridMultilevel"/>
    <w:tmpl w:val="29C85B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FC14B8"/>
    <w:multiLevelType w:val="hybridMultilevel"/>
    <w:tmpl w:val="2626F1C4"/>
    <w:lvl w:ilvl="0" w:tplc="6ADAA8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B6D4039"/>
    <w:multiLevelType w:val="hybridMultilevel"/>
    <w:tmpl w:val="5C46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A216EA"/>
    <w:multiLevelType w:val="hybridMultilevel"/>
    <w:tmpl w:val="9940BD36"/>
    <w:lvl w:ilvl="0" w:tplc="E342E576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B52D7"/>
    <w:multiLevelType w:val="hybridMultilevel"/>
    <w:tmpl w:val="015C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08D"/>
    <w:rsid w:val="00040AB2"/>
    <w:rsid w:val="00041B49"/>
    <w:rsid w:val="0004355F"/>
    <w:rsid w:val="00077F91"/>
    <w:rsid w:val="000846AF"/>
    <w:rsid w:val="0009567E"/>
    <w:rsid w:val="0009622A"/>
    <w:rsid w:val="000A75C3"/>
    <w:rsid w:val="000B1781"/>
    <w:rsid w:val="000B69D8"/>
    <w:rsid w:val="000C71CC"/>
    <w:rsid w:val="000E62BD"/>
    <w:rsid w:val="000F172E"/>
    <w:rsid w:val="001116FE"/>
    <w:rsid w:val="0012340A"/>
    <w:rsid w:val="001338D8"/>
    <w:rsid w:val="00173D2D"/>
    <w:rsid w:val="00183417"/>
    <w:rsid w:val="001C1A80"/>
    <w:rsid w:val="001F5D94"/>
    <w:rsid w:val="002027C3"/>
    <w:rsid w:val="00204A42"/>
    <w:rsid w:val="00227A88"/>
    <w:rsid w:val="00262C6D"/>
    <w:rsid w:val="002672B4"/>
    <w:rsid w:val="00281585"/>
    <w:rsid w:val="002877CF"/>
    <w:rsid w:val="002961EF"/>
    <w:rsid w:val="002B57B8"/>
    <w:rsid w:val="00320AE7"/>
    <w:rsid w:val="00355D35"/>
    <w:rsid w:val="00361548"/>
    <w:rsid w:val="003625F3"/>
    <w:rsid w:val="003660AC"/>
    <w:rsid w:val="003E24B6"/>
    <w:rsid w:val="003F6DEF"/>
    <w:rsid w:val="00435FC9"/>
    <w:rsid w:val="00440C0B"/>
    <w:rsid w:val="00450C05"/>
    <w:rsid w:val="00482644"/>
    <w:rsid w:val="004B46B3"/>
    <w:rsid w:val="00503233"/>
    <w:rsid w:val="0052411C"/>
    <w:rsid w:val="00566EFB"/>
    <w:rsid w:val="0059783B"/>
    <w:rsid w:val="005D0A8A"/>
    <w:rsid w:val="005F67ED"/>
    <w:rsid w:val="00634FD2"/>
    <w:rsid w:val="00640DD2"/>
    <w:rsid w:val="00660D7C"/>
    <w:rsid w:val="00663DE2"/>
    <w:rsid w:val="00671F5C"/>
    <w:rsid w:val="006745D7"/>
    <w:rsid w:val="006D71B4"/>
    <w:rsid w:val="00700765"/>
    <w:rsid w:val="007130C5"/>
    <w:rsid w:val="0074698B"/>
    <w:rsid w:val="00775414"/>
    <w:rsid w:val="008128D8"/>
    <w:rsid w:val="00831AF1"/>
    <w:rsid w:val="0085334D"/>
    <w:rsid w:val="00864838"/>
    <w:rsid w:val="008A09CB"/>
    <w:rsid w:val="008A7F52"/>
    <w:rsid w:val="008B67AD"/>
    <w:rsid w:val="008C610D"/>
    <w:rsid w:val="008C7D82"/>
    <w:rsid w:val="008E3042"/>
    <w:rsid w:val="008E46E7"/>
    <w:rsid w:val="008E781D"/>
    <w:rsid w:val="009432B0"/>
    <w:rsid w:val="00970AE3"/>
    <w:rsid w:val="009E780E"/>
    <w:rsid w:val="009F2370"/>
    <w:rsid w:val="009F51CB"/>
    <w:rsid w:val="00A01AC2"/>
    <w:rsid w:val="00A27153"/>
    <w:rsid w:val="00A623BC"/>
    <w:rsid w:val="00A85A56"/>
    <w:rsid w:val="00A968BB"/>
    <w:rsid w:val="00AB0F08"/>
    <w:rsid w:val="00B27D2D"/>
    <w:rsid w:val="00B36518"/>
    <w:rsid w:val="00B64208"/>
    <w:rsid w:val="00B66A71"/>
    <w:rsid w:val="00B72F4C"/>
    <w:rsid w:val="00B962CE"/>
    <w:rsid w:val="00BC2299"/>
    <w:rsid w:val="00BC6AE8"/>
    <w:rsid w:val="00BE5C96"/>
    <w:rsid w:val="00BF2908"/>
    <w:rsid w:val="00C05707"/>
    <w:rsid w:val="00C510E1"/>
    <w:rsid w:val="00C6250E"/>
    <w:rsid w:val="00C63A89"/>
    <w:rsid w:val="00C63A90"/>
    <w:rsid w:val="00C8144D"/>
    <w:rsid w:val="00C85264"/>
    <w:rsid w:val="00CA07FD"/>
    <w:rsid w:val="00CA6E0B"/>
    <w:rsid w:val="00D13467"/>
    <w:rsid w:val="00D157F8"/>
    <w:rsid w:val="00D4220B"/>
    <w:rsid w:val="00D43E6C"/>
    <w:rsid w:val="00D44616"/>
    <w:rsid w:val="00D53AF6"/>
    <w:rsid w:val="00D768AE"/>
    <w:rsid w:val="00D81CE8"/>
    <w:rsid w:val="00DE108D"/>
    <w:rsid w:val="00DF0BF9"/>
    <w:rsid w:val="00E20CFE"/>
    <w:rsid w:val="00E22E66"/>
    <w:rsid w:val="00E40DF6"/>
    <w:rsid w:val="00E83953"/>
    <w:rsid w:val="00EA4D1D"/>
    <w:rsid w:val="00EC6075"/>
    <w:rsid w:val="00ED5271"/>
    <w:rsid w:val="00ED6B3C"/>
    <w:rsid w:val="00EE6392"/>
    <w:rsid w:val="00F1141B"/>
    <w:rsid w:val="00F31969"/>
    <w:rsid w:val="00F9023F"/>
    <w:rsid w:val="00FE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8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43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color w:val="750200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23BC"/>
    <w:pPr>
      <w:ind w:left="720"/>
      <w:contextualSpacing/>
    </w:pPr>
  </w:style>
  <w:style w:type="paragraph" w:styleId="a4">
    <w:name w:val="No Spacing"/>
    <w:uiPriority w:val="99"/>
    <w:qFormat/>
    <w:rsid w:val="00D768AE"/>
    <w:rPr>
      <w:lang w:eastAsia="en-US"/>
    </w:rPr>
  </w:style>
  <w:style w:type="character" w:styleId="a5">
    <w:name w:val="Hyperlink"/>
    <w:basedOn w:val="a0"/>
    <w:uiPriority w:val="99"/>
    <w:semiHidden/>
    <w:unhideWhenUsed/>
    <w:rsid w:val="000846AF"/>
    <w:rPr>
      <w:color w:val="339933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D8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4355F"/>
    <w:rPr>
      <w:rFonts w:ascii="Times New Roman" w:eastAsia="Times New Roman" w:hAnsi="Times New Roman"/>
      <w:color w:val="750200"/>
      <w:kern w:val="36"/>
      <w:sz w:val="60"/>
      <w:szCs w:val="60"/>
    </w:rPr>
  </w:style>
  <w:style w:type="paragraph" w:styleId="a8">
    <w:name w:val="Normal (Web)"/>
    <w:basedOn w:val="a"/>
    <w:uiPriority w:val="99"/>
    <w:semiHidden/>
    <w:unhideWhenUsed/>
    <w:rsid w:val="0004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2C08-1A25-4E90-A74B-35C8DC6F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2008</Words>
  <Characters>15571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19</cp:revision>
  <cp:lastPrinted>2013-11-27T16:25:00Z</cp:lastPrinted>
  <dcterms:created xsi:type="dcterms:W3CDTF">2014-12-11T11:32:00Z</dcterms:created>
  <dcterms:modified xsi:type="dcterms:W3CDTF">2017-02-08T19:02:00Z</dcterms:modified>
</cp:coreProperties>
</file>