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7" w:rsidRDefault="00322617">
      <w:r>
        <w:rPr>
          <w:rFonts w:ascii="Times New Roman" w:hAnsi="Times New Roman" w:cs="Times New Roman"/>
          <w:sz w:val="24"/>
          <w:szCs w:val="24"/>
        </w:rPr>
        <w:t>Информация для родителей.</w:t>
      </w:r>
      <w:bookmarkStart w:id="0" w:name="_GoBack"/>
      <w:bookmarkEnd w:id="0"/>
    </w:p>
    <w:p w:rsidR="00480448" w:rsidRDefault="00CF401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F4018">
        <w:rPr>
          <w:rFonts w:ascii="Times New Roman" w:hAnsi="Times New Roman" w:cs="Times New Roman"/>
          <w:sz w:val="24"/>
          <w:szCs w:val="24"/>
        </w:rPr>
        <w:t xml:space="preserve">Адрес  департамента образования и науки Костромской области </w:t>
      </w:r>
      <w:hyperlink r:id="rId6" w:history="1">
        <w:r w:rsidR="00120C5C" w:rsidRPr="00C35C97">
          <w:rPr>
            <w:rStyle w:val="a3"/>
            <w:rFonts w:ascii="Times New Roman" w:hAnsi="Times New Roman" w:cs="Times New Roman"/>
            <w:sz w:val="24"/>
            <w:szCs w:val="24"/>
          </w:rPr>
          <w:t>http://www.eduportal44.ru/deko/SitePages/Официальный%20сайт.aspx</w:t>
        </w:r>
      </w:hyperlink>
    </w:p>
    <w:p w:rsidR="00120C5C" w:rsidRDefault="00120C5C" w:rsidP="00120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Разъяснение порядка организации дистанционного  обучения учащихся в период с 01.04.2020 по 12.04.2020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вывешено на сайте школы.</w:t>
      </w:r>
    </w:p>
    <w:p w:rsidR="00120C5C" w:rsidRPr="00120C5C" w:rsidRDefault="00120C5C" w:rsidP="00120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 родителей о том</w:t>
      </w:r>
      <w:proofErr w:type="gramStart"/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за жизнь и здоровье детей, находящихся на каникулах  несут родители( законные представители) (Закон РФ "Об образовании", статья 32, пункт 3, часть 3)</w:t>
      </w:r>
    </w:p>
    <w:p w:rsidR="00120C5C" w:rsidRPr="00120C5C" w:rsidRDefault="00120C5C" w:rsidP="00120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 родителей о том</w:t>
      </w:r>
      <w:proofErr w:type="gramStart"/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за жизнь и здоровье детей, находящихся на      дистанционном обучении несут родители (Закон РФ "Об образовании", статья 32, пункт 3, часть 3. </w:t>
      </w:r>
      <w:proofErr w:type="gramStart"/>
      <w:r w:rsidRPr="00120C5C">
        <w:rPr>
          <w:rFonts w:ascii="Times New Roman" w:hAnsi="Times New Roman"/>
          <w:color w:val="000000"/>
          <w:sz w:val="24"/>
          <w:szCs w:val="24"/>
          <w:lang w:eastAsia="ru-RU"/>
        </w:rPr>
        <w:t>Статья 1073 ГК РФ.)</w:t>
      </w:r>
      <w:proofErr w:type="gramEnd"/>
    </w:p>
    <w:p w:rsidR="00120C5C" w:rsidRDefault="00322617" w:rsidP="00120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Провести беседы  по </w:t>
      </w:r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безопасности  детей  в весенний период </w:t>
      </w:r>
      <w:proofErr w:type="gramStart"/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поведение на водоемах, </w:t>
      </w:r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</w:t>
      </w:r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дорожного движения, пал  сухой травы, правила поведения ребенка  оставшегося одного  дома).</w:t>
      </w:r>
    </w:p>
    <w:p w:rsidR="00120C5C" w:rsidRDefault="00322617" w:rsidP="003226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2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Провести беседы  </w:t>
      </w:r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>о том</w:t>
      </w:r>
      <w:proofErr w:type="gramStart"/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дети не должны посещать общественные места. </w:t>
      </w:r>
    </w:p>
    <w:p w:rsidR="00120C5C" w:rsidRDefault="00322617" w:rsidP="00120C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Существует  запрет </w:t>
      </w:r>
      <w:r w:rsidR="00120C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выезда детей за пределы Костромской области.</w:t>
      </w:r>
    </w:p>
    <w:p w:rsidR="00120C5C" w:rsidRDefault="00120C5C">
      <w:pPr>
        <w:rPr>
          <w:rFonts w:ascii="Times New Roman" w:hAnsi="Times New Roman" w:cs="Times New Roman"/>
          <w:sz w:val="24"/>
          <w:szCs w:val="24"/>
        </w:rPr>
      </w:pPr>
    </w:p>
    <w:sectPr w:rsidR="0012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3388"/>
    <w:multiLevelType w:val="hybridMultilevel"/>
    <w:tmpl w:val="D0EEF87A"/>
    <w:lvl w:ilvl="0" w:tplc="A20AC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8"/>
    <w:rsid w:val="00120C5C"/>
    <w:rsid w:val="00322617"/>
    <w:rsid w:val="00480448"/>
    <w:rsid w:val="008D3E80"/>
    <w:rsid w:val="00C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C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0C5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20C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C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0C5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20C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deko/SitePages/&#1054;&#1092;&#1080;&#1094;&#1080;&#1072;&#1083;&#1100;&#1085;&#1099;&#1081;%20&#1089;&#1072;&#1081;&#1090;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2020-03-26T08:06:00Z</dcterms:created>
  <dcterms:modified xsi:type="dcterms:W3CDTF">2020-03-26T09:24:00Z</dcterms:modified>
</cp:coreProperties>
</file>