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50" w:rsidRDefault="00C26F50" w:rsidP="009C05D3">
      <w:pPr>
        <w:spacing w:after="200" w:line="270" w:lineRule="atLeast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860CB9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Календарно-тематическое планирование по предмету </w:t>
      </w:r>
    </w:p>
    <w:p w:rsidR="00C26F50" w:rsidRPr="00860CB9" w:rsidRDefault="00C26F50" w:rsidP="00860CB9">
      <w:pPr>
        <w:spacing w:after="200" w:line="270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60CB9">
        <w:rPr>
          <w:rFonts w:ascii="Times New Roman" w:hAnsi="Times New Roman"/>
          <w:bCs/>
          <w:color w:val="000000"/>
          <w:sz w:val="32"/>
          <w:szCs w:val="32"/>
          <w:lang w:eastAsia="ru-RU"/>
        </w:rPr>
        <w:t>Основы безопасности жизнедеятельности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860CB9">
        <w:rPr>
          <w:rFonts w:ascii="Times New Roman" w:hAnsi="Times New Roman"/>
          <w:bCs/>
          <w:color w:val="000000"/>
          <w:sz w:val="32"/>
          <w:szCs w:val="32"/>
          <w:lang w:eastAsia="ru-RU"/>
        </w:rPr>
        <w:t>8 класс</w:t>
      </w:r>
    </w:p>
    <w:p w:rsidR="00C26F50" w:rsidRPr="00BE5BED" w:rsidRDefault="00C26F50" w:rsidP="00BE5BED">
      <w:pPr>
        <w:spacing w:after="20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06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учебник «Основы безопасности жизнедеятельности»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 8</w:t>
      </w:r>
      <w:r w:rsidRPr="00A606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(под редакцией Ю.Л. Воробьева, издательство «Астрель»), </w:t>
      </w:r>
      <w:bookmarkStart w:id="0" w:name="0"/>
      <w:bookmarkStart w:id="1" w:name="60577b6d26b410962d93f33bbaeaad24fd2c8d82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875"/>
        <w:gridCol w:w="2455"/>
        <w:gridCol w:w="1146"/>
        <w:gridCol w:w="3205"/>
        <w:gridCol w:w="2531"/>
        <w:gridCol w:w="2227"/>
        <w:gridCol w:w="2633"/>
      </w:tblGrid>
      <w:tr w:rsidR="00C26F50" w:rsidRPr="00002D89" w:rsidTr="00860CB9">
        <w:tc>
          <w:tcPr>
            <w:tcW w:w="542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5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D89">
              <w:rPr>
                <w:rFonts w:ascii="Times New Roman" w:hAnsi="Times New Roman"/>
                <w:sz w:val="20"/>
                <w:szCs w:val="20"/>
              </w:rPr>
              <w:t>(неделя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0"/>
                <w:szCs w:val="20"/>
              </w:rPr>
              <w:t>месяца)</w:t>
            </w:r>
          </w:p>
        </w:tc>
        <w:tc>
          <w:tcPr>
            <w:tcW w:w="2455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02D89">
              <w:rPr>
                <w:rFonts w:ascii="Times New Roman" w:hAnsi="Times New Roman"/>
                <w:bCs/>
                <w:color w:val="000000"/>
                <w:lang w:eastAsia="ru-RU"/>
              </w:rPr>
              <w:t>Д/З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2D89">
              <w:rPr>
                <w:rFonts w:ascii="Times New Roman" w:hAnsi="Times New Roman"/>
                <w:sz w:val="16"/>
                <w:szCs w:val="16"/>
              </w:rPr>
              <w:t>(страницы учебника)</w:t>
            </w:r>
          </w:p>
        </w:tc>
        <w:tc>
          <w:tcPr>
            <w:tcW w:w="3205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7391" w:type="dxa"/>
            <w:gridSpan w:val="3"/>
          </w:tcPr>
          <w:p w:rsidR="00C26F50" w:rsidRPr="00860CB9" w:rsidRDefault="00C26F50" w:rsidP="008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2D89">
              <w:rPr>
                <w:rFonts w:ascii="Times New Roman" w:hAnsi="Times New Roman"/>
                <w:bCs/>
                <w:color w:val="000000"/>
                <w:lang w:eastAsia="ru-RU"/>
              </w:rPr>
              <w:t>Планируемые результаты</w:t>
            </w:r>
          </w:p>
        </w:tc>
      </w:tr>
      <w:tr w:rsidR="00C26F50" w:rsidRPr="00002D89" w:rsidTr="00860CB9">
        <w:tc>
          <w:tcPr>
            <w:tcW w:w="542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26F50" w:rsidRDefault="00C26F50" w:rsidP="008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2D89">
              <w:rPr>
                <w:rFonts w:ascii="Times New Roman" w:hAnsi="Times New Roman"/>
                <w:bCs/>
                <w:color w:val="000000"/>
                <w:lang w:eastAsia="ru-RU"/>
              </w:rPr>
              <w:t>Предметные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26F50" w:rsidRPr="00860CB9" w:rsidRDefault="00C26F50" w:rsidP="008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2D89">
              <w:rPr>
                <w:rFonts w:ascii="Times New Roman" w:hAnsi="Times New Roman"/>
                <w:bCs/>
                <w:color w:val="000000"/>
                <w:lang w:eastAsia="ru-RU"/>
              </w:rPr>
              <w:t>результаты</w:t>
            </w:r>
          </w:p>
        </w:tc>
        <w:tc>
          <w:tcPr>
            <w:tcW w:w="2227" w:type="dxa"/>
          </w:tcPr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633" w:type="dxa"/>
          </w:tcPr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26F50" w:rsidRPr="00002D89" w:rsidTr="00002D89">
        <w:tc>
          <w:tcPr>
            <w:tcW w:w="15614" w:type="dxa"/>
            <w:gridSpan w:val="8"/>
          </w:tcPr>
          <w:p w:rsidR="00C26F50" w:rsidRPr="00002D89" w:rsidRDefault="00C26F50" w:rsidP="00002D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2D89">
              <w:rPr>
                <w:rFonts w:ascii="Times New Roman" w:hAnsi="Times New Roman"/>
                <w:b/>
                <w:i/>
                <w:sz w:val="28"/>
                <w:szCs w:val="28"/>
              </w:rPr>
              <w:t>8 класс Раздел 1.   Опасные и чрезвычайные ситуации техногенного  характера. Безопасность и защита человека.</w:t>
            </w:r>
          </w:p>
          <w:p w:rsidR="00C26F50" w:rsidRPr="00860CB9" w:rsidRDefault="00C26F50" w:rsidP="00860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2D89">
              <w:rPr>
                <w:rFonts w:ascii="Times New Roman" w:hAnsi="Times New Roman"/>
                <w:b/>
                <w:i/>
                <w:sz w:val="28"/>
                <w:szCs w:val="28"/>
              </w:rPr>
              <w:t>Глава 1.  Основные виды и причины опасных ситуаций техногенного характера(27ч)</w:t>
            </w: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Аварии, катастрофы, ЧС техногенного характера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Стр 6-13, в 1</w:t>
            </w:r>
          </w:p>
        </w:tc>
        <w:tc>
          <w:tcPr>
            <w:tcW w:w="3205" w:type="dxa"/>
            <w:vMerge w:val="restart"/>
          </w:tcPr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Изучить причины возникновения чрезвычайных си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 xml:space="preserve">туаций техногенного характера и их возможные последствия. </w:t>
            </w:r>
          </w:p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Учиться различать чрезвычайные ситуации техноген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>ного характера в соответствии с их классифика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 xml:space="preserve">цией. </w:t>
            </w:r>
          </w:p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Знать потенциально опасные объекты в районе про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 xml:space="preserve">живания. 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Изучать рекомендации специалистов по правилам безопасного поведения в чрезвычайных ситуациях техногенного характера</w:t>
            </w:r>
          </w:p>
        </w:tc>
        <w:tc>
          <w:tcPr>
            <w:tcW w:w="2531" w:type="dxa"/>
            <w:vMerge w:val="restart"/>
          </w:tcPr>
          <w:p w:rsidR="00C26F50" w:rsidRPr="00002D89" w:rsidRDefault="00C26F50" w:rsidP="00002D89">
            <w:pPr>
              <w:tabs>
                <w:tab w:val="left" w:pos="522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2D89">
              <w:rPr>
                <w:rFonts w:ascii="Times New Roman" w:hAnsi="Times New Roman"/>
                <w:color w:val="000000"/>
              </w:rPr>
              <w:t>Знание основных опасных и чрезвычайных ситуаций  техногенного характера и их последствия для личности, общества и государства;</w:t>
            </w:r>
          </w:p>
          <w:p w:rsidR="00C26F50" w:rsidRPr="00002D89" w:rsidRDefault="00C26F50" w:rsidP="000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умениями формировать личные понятия о безопасности, жизнедеятельности человека;</w:t>
            </w:r>
          </w:p>
        </w:tc>
        <w:tc>
          <w:tcPr>
            <w:tcW w:w="2633" w:type="dxa"/>
            <w:vMerge w:val="restart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личностных, в том числе духовно-нравственных и физических, качеств, обеспечивающих защищенность жизненно важных интересов личности от всех видов угроз;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Источники ЧС техногенного характера и их последствия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Стр18-21, в1-4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Входной контроль. Стандартизированная работа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Основные причины и стадии развития техногенных происшествий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стр21-23, в1-6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 24-39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</w:tcPr>
          <w:p w:rsidR="00C26F50" w:rsidRPr="00002D89" w:rsidRDefault="00C26F50" w:rsidP="00002D89">
            <w:pPr>
              <w:tabs>
                <w:tab w:val="left" w:pos="522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2D89">
              <w:rPr>
                <w:rFonts w:ascii="Times New Roman" w:hAnsi="Times New Roman"/>
                <w:color w:val="000000"/>
              </w:rPr>
              <w:t xml:space="preserve">Знание основных </w:t>
            </w:r>
            <w:r>
              <w:rPr>
                <w:rFonts w:ascii="Times New Roman" w:hAnsi="Times New Roman"/>
                <w:color w:val="000000"/>
              </w:rPr>
              <w:t>опасных и ЧС</w:t>
            </w:r>
            <w:r w:rsidRPr="00002D89">
              <w:rPr>
                <w:rFonts w:ascii="Times New Roman" w:hAnsi="Times New Roman"/>
                <w:color w:val="000000"/>
              </w:rPr>
              <w:t xml:space="preserve"> при пожарах и взрывах и их последствия для личности, общества и государства;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</w:rPr>
              <w:t>умение принимать обоснованные решения в конкретной опасной ситуации с учетом реально складывающейся обстановки</w:t>
            </w:r>
          </w:p>
        </w:tc>
        <w:tc>
          <w:tcPr>
            <w:tcW w:w="2227" w:type="dxa"/>
            <w:vMerge w:val="restart"/>
          </w:tcPr>
          <w:p w:rsidR="00C26F50" w:rsidRPr="00860CB9" w:rsidRDefault="00C26F50" w:rsidP="00860CB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обучающимися навыками самостоятельно определять цели и задачи по безопасному поведению в повседневной жизни и различных опасных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2633" w:type="dxa"/>
            <w:vMerge w:val="restart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осознанно выполнять правила безопасности жизнедеятельности;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Взрывы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 39-43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Условия и причины возникновения пожаров и взрывов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Стр43-47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Последствия пожаров и взрывов. Правила безопасного поведения при пожарах и угрозе взрывов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Стр47-51,в1-6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8223" w:type="dxa"/>
            <w:gridSpan w:val="5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D89">
              <w:rPr>
                <w:rFonts w:ascii="Times New Roman" w:hAnsi="Times New Roman"/>
                <w:b/>
                <w:i/>
                <w:sz w:val="24"/>
                <w:szCs w:val="24"/>
              </w:rPr>
              <w:t>Глава 3. Аварии с выбросом опасных химических веществ</w:t>
            </w:r>
          </w:p>
        </w:tc>
        <w:tc>
          <w:tcPr>
            <w:tcW w:w="2531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Опасные химические вещества и объекты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Стр52-54</w:t>
            </w:r>
          </w:p>
        </w:tc>
        <w:tc>
          <w:tcPr>
            <w:tcW w:w="3205" w:type="dxa"/>
            <w:vMerge w:val="restart"/>
          </w:tcPr>
          <w:p w:rsidR="00C26F50" w:rsidRPr="00002D89" w:rsidRDefault="00C26F50" w:rsidP="00860CB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 xml:space="preserve">Изучать причины возникновения </w:t>
            </w:r>
            <w:r w:rsidRPr="00002D89">
              <w:rPr>
                <w:rFonts w:ascii="Times New Roman" w:hAnsi="Times New Roman"/>
                <w:sz w:val="24"/>
                <w:szCs w:val="24"/>
              </w:rPr>
              <w:t>аварии с выбросом опасных химических веществ</w:t>
            </w:r>
            <w:r w:rsidRPr="00002D89">
              <w:rPr>
                <w:rFonts w:ascii="Times New Roman" w:hAnsi="Times New Roman"/>
              </w:rPr>
              <w:t xml:space="preserve"> и их возможные последствия. </w:t>
            </w:r>
          </w:p>
          <w:p w:rsidR="00C26F50" w:rsidRPr="00002D89" w:rsidRDefault="00C26F50" w:rsidP="0086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Знать потенциально опасные объекты в районе про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 xml:space="preserve">живания. </w:t>
            </w:r>
          </w:p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Изучать рекомендации специалистов по правилам безопасного поведения 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АХОВ. </w:t>
            </w:r>
            <w:r w:rsidRPr="00002D89">
              <w:rPr>
                <w:rFonts w:ascii="Times New Roman" w:hAnsi="Times New Roman"/>
              </w:rPr>
              <w:t>Характеризовать основные мероприятия, проводи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>
              <w:rPr>
                <w:rFonts w:ascii="Times New Roman" w:hAnsi="Times New Roman"/>
              </w:rPr>
              <w:t>мые в РФ</w:t>
            </w:r>
            <w:r w:rsidRPr="00002D89">
              <w:rPr>
                <w:rFonts w:ascii="Times New Roman" w:hAnsi="Times New Roman"/>
              </w:rPr>
              <w:t>, по защите на</w:t>
            </w:r>
            <w:r>
              <w:rPr>
                <w:rFonts w:ascii="Times New Roman" w:hAnsi="Times New Roman"/>
              </w:rPr>
              <w:t>селения от ЧС</w:t>
            </w:r>
            <w:r w:rsidRPr="00002D89">
              <w:rPr>
                <w:rFonts w:ascii="Times New Roman" w:hAnsi="Times New Roman"/>
              </w:rPr>
              <w:t xml:space="preserve"> </w:t>
            </w:r>
          </w:p>
          <w:p w:rsidR="00C26F50" w:rsidRPr="00002D89" w:rsidRDefault="00C26F50" w:rsidP="0086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Описывать правила оповещения и эвакуации насе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 xml:space="preserve">ления, правила пользования средствами защиты. </w:t>
            </w:r>
          </w:p>
          <w:p w:rsidR="00C26F50" w:rsidRPr="00860CB9" w:rsidRDefault="00C26F50" w:rsidP="00860CB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Анализировать права и обязанности граждан в об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>ласти безопасности жизнедеятельности в случае воз</w:t>
            </w:r>
            <w:r>
              <w:rPr>
                <w:rFonts w:ascii="Times New Roman" w:hAnsi="Times New Roman"/>
              </w:rPr>
              <w:t>никновения ЧС</w:t>
            </w:r>
          </w:p>
        </w:tc>
        <w:tc>
          <w:tcPr>
            <w:tcW w:w="2531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2D89">
              <w:rPr>
                <w:rFonts w:ascii="Times New Roman" w:hAnsi="Times New Roman"/>
                <w:color w:val="000000"/>
              </w:rPr>
              <w:t>Понимание личной и общественной безопасности жизнедеятельности;</w:t>
            </w:r>
          </w:p>
          <w:p w:rsidR="00C26F50" w:rsidRPr="00002D89" w:rsidRDefault="00C26F50" w:rsidP="00002D89">
            <w:pPr>
              <w:tabs>
                <w:tab w:val="left" w:pos="52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2D89">
              <w:rPr>
                <w:rFonts w:ascii="Times New Roman" w:hAnsi="Times New Roman"/>
                <w:color w:val="000000"/>
              </w:rPr>
              <w:t>умение принимать обоснованные решения в конкретной опасной ситуации с учетом реально складывающейся обстановки.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действий в опасных и чрезвычайных ситуациях  техногенного характера</w:t>
            </w:r>
          </w:p>
        </w:tc>
        <w:tc>
          <w:tcPr>
            <w:tcW w:w="2633" w:type="dxa"/>
            <w:vMerge w:val="restart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личностных, в том числе духовно-нравственных и физических, качеств, обеспечивающих защищенность жизненно важных интересов личности от всех видов угроз;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Характеристика АХОВ и их поражающих факторов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Стр55-60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      </w:r>
            <w:r w:rsidRPr="00002D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Причины и последствия аварий на ХОО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Стр60-68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Правила поведения и защитные меры при авариях на ХОО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Стр68-77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Первая помощь пострадавшим от АХОВ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Стр77-79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Первая помощь пострадавшим от АХОВ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Стр79 в1-8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8223" w:type="dxa"/>
            <w:gridSpan w:val="5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D89">
              <w:rPr>
                <w:rFonts w:ascii="Times New Roman" w:hAnsi="Times New Roman"/>
                <w:b/>
                <w:i/>
                <w:sz w:val="24"/>
                <w:szCs w:val="24"/>
              </w:rPr>
              <w:t>Глава 4. Аварии с выбросом радиоактивных веществ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1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Радиоактивность и радиационно-опасные объекты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 80-87</w:t>
            </w:r>
          </w:p>
        </w:tc>
        <w:tc>
          <w:tcPr>
            <w:tcW w:w="3205" w:type="dxa"/>
            <w:vMerge w:val="restart"/>
          </w:tcPr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 xml:space="preserve">Изучать причины возникновения </w:t>
            </w:r>
            <w:r w:rsidRPr="00002D89">
              <w:rPr>
                <w:rFonts w:ascii="Times New Roman" w:hAnsi="Times New Roman"/>
                <w:sz w:val="24"/>
                <w:szCs w:val="24"/>
              </w:rPr>
              <w:t>аварии с выбросом радиоактивных веществ и</w:t>
            </w:r>
            <w:r w:rsidRPr="00002D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02D89">
              <w:rPr>
                <w:rFonts w:ascii="Times New Roman" w:hAnsi="Times New Roman"/>
              </w:rPr>
              <w:t xml:space="preserve">их возможные последствия. </w:t>
            </w:r>
          </w:p>
          <w:p w:rsidR="00C26F50" w:rsidRPr="00002D89" w:rsidRDefault="00C26F50" w:rsidP="0086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Знать потенциально опасные объекты в районе про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 xml:space="preserve">живания. </w:t>
            </w:r>
          </w:p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Изучать рекомендации специалистов по правилам безопасного поведения  при</w:t>
            </w:r>
            <w:r w:rsidRPr="00002D89">
              <w:rPr>
                <w:rFonts w:ascii="Times New Roman" w:hAnsi="Times New Roman"/>
                <w:sz w:val="24"/>
                <w:szCs w:val="24"/>
              </w:rPr>
              <w:t xml:space="preserve"> авариях с выбросом радиоактивных веществ.</w:t>
            </w:r>
          </w:p>
          <w:p w:rsidR="00C26F50" w:rsidRPr="00002D89" w:rsidRDefault="00C26F50" w:rsidP="0086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Характеризовать основные мероприятия, проводи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>
              <w:rPr>
                <w:rFonts w:ascii="Times New Roman" w:hAnsi="Times New Roman"/>
              </w:rPr>
              <w:t>мые в РФ</w:t>
            </w:r>
            <w:r w:rsidRPr="00002D89">
              <w:rPr>
                <w:rFonts w:ascii="Times New Roman" w:hAnsi="Times New Roman"/>
              </w:rPr>
              <w:t>, по защите нас</w:t>
            </w:r>
            <w:r>
              <w:rPr>
                <w:rFonts w:ascii="Times New Roman" w:hAnsi="Times New Roman"/>
              </w:rPr>
              <w:t>еления от ЧС</w:t>
            </w:r>
            <w:r w:rsidRPr="00002D89">
              <w:rPr>
                <w:rFonts w:ascii="Times New Roman" w:hAnsi="Times New Roman"/>
              </w:rPr>
              <w:t xml:space="preserve"> </w:t>
            </w:r>
          </w:p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Описывать правила оповещения и эвакуации насе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>ления, правила пользования средствами защиты. Анализировать права и обязанности граждан в об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>ласти безопасности жизнедеятельности в случае воз</w:t>
            </w:r>
            <w:r>
              <w:rPr>
                <w:rFonts w:ascii="Times New Roman" w:hAnsi="Times New Roman"/>
              </w:rPr>
              <w:t>никновения ЧС</w:t>
            </w:r>
          </w:p>
        </w:tc>
        <w:tc>
          <w:tcPr>
            <w:tcW w:w="2531" w:type="dxa"/>
            <w:vMerge w:val="restart"/>
          </w:tcPr>
          <w:p w:rsidR="00C26F50" w:rsidRPr="00002D89" w:rsidRDefault="00C26F50" w:rsidP="00002D89">
            <w:pPr>
              <w:tabs>
                <w:tab w:val="left" w:pos="52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2D89">
              <w:rPr>
                <w:rFonts w:ascii="Times New Roman" w:hAnsi="Times New Roman"/>
                <w:color w:val="000000"/>
              </w:rPr>
              <w:t>умение принимать обоснованные решения в конкретной опасной ситуации с учетом реально складывающейся обстановки.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действий в опасных и чрезвычайных ситуациях  техногенного характера</w:t>
            </w:r>
          </w:p>
        </w:tc>
        <w:tc>
          <w:tcPr>
            <w:tcW w:w="2633" w:type="dxa"/>
            <w:vMerge w:val="restart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личностных, в том числе духовно-нравственных и физических, качеств, обеспечивающих защищенность жизненно важных интересов личности от всех видов угроз;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Ионизирующее излучение: природа, единицы измерения, биологическаие эффекты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Стр87-92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C26F50" w:rsidRPr="00002D89" w:rsidRDefault="00C26F50" w:rsidP="00860CB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умений взаимодействовать с окружающими, выполнять различные социальные роли во время и при ликвидации последствий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ЧС</w:t>
            </w:r>
            <w:r w:rsidRPr="00002D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Характеристика очагов поражения при радиационных авариях и принципы защиты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Стр92-96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Правила поведения и действия населения при радиоактивных авариях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Стр96-101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002D89">
        <w:tc>
          <w:tcPr>
            <w:tcW w:w="15614" w:type="dxa"/>
            <w:gridSpan w:val="8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D89">
              <w:rPr>
                <w:rFonts w:ascii="Times New Roman" w:hAnsi="Times New Roman"/>
                <w:b/>
                <w:i/>
                <w:sz w:val="24"/>
                <w:szCs w:val="24"/>
              </w:rPr>
              <w:t>Глава 5 . Гидродинамические аварии</w:t>
            </w: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Гидродинамические аварии и гидротехнические сооружения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Стр102-105</w:t>
            </w:r>
          </w:p>
        </w:tc>
        <w:tc>
          <w:tcPr>
            <w:tcW w:w="3205" w:type="dxa"/>
            <w:vMerge w:val="restart"/>
          </w:tcPr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 xml:space="preserve">Изучать причины возникновения гидродинамических </w:t>
            </w:r>
            <w:r w:rsidRPr="00002D89">
              <w:rPr>
                <w:rFonts w:ascii="Times New Roman" w:hAnsi="Times New Roman"/>
                <w:sz w:val="24"/>
                <w:szCs w:val="24"/>
              </w:rPr>
              <w:t xml:space="preserve">аварий  и </w:t>
            </w:r>
          </w:p>
          <w:p w:rsidR="00C26F50" w:rsidRPr="00002D89" w:rsidRDefault="00C26F50" w:rsidP="00860CB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 xml:space="preserve"> их возможные последствия. </w:t>
            </w:r>
          </w:p>
          <w:p w:rsidR="00C26F50" w:rsidRPr="00002D89" w:rsidRDefault="00C26F50" w:rsidP="0086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Знать потенциально опасные объекты в районе про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 xml:space="preserve">живания. </w:t>
            </w:r>
          </w:p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Изучать рекомендации специалистов по правилам безопасного поведения  при</w:t>
            </w:r>
            <w:r w:rsidRPr="00002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D89">
              <w:rPr>
                <w:rFonts w:ascii="Times New Roman" w:hAnsi="Times New Roman"/>
              </w:rPr>
              <w:t xml:space="preserve">гидродинамических </w:t>
            </w:r>
            <w:r w:rsidRPr="00002D89">
              <w:rPr>
                <w:rFonts w:ascii="Times New Roman" w:hAnsi="Times New Roman"/>
                <w:sz w:val="24"/>
                <w:szCs w:val="24"/>
              </w:rPr>
              <w:t xml:space="preserve">авариях  </w:t>
            </w:r>
          </w:p>
          <w:p w:rsidR="00C26F50" w:rsidRPr="00002D89" w:rsidRDefault="00C26F50" w:rsidP="0086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Характеризовать основные мероприятия, проводи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>
              <w:rPr>
                <w:rFonts w:ascii="Times New Roman" w:hAnsi="Times New Roman"/>
              </w:rPr>
              <w:t>мые в РФ</w:t>
            </w:r>
            <w:r w:rsidRPr="00002D89">
              <w:rPr>
                <w:rFonts w:ascii="Times New Roman" w:hAnsi="Times New Roman"/>
              </w:rPr>
              <w:t>, по защите на</w:t>
            </w:r>
            <w:r>
              <w:rPr>
                <w:rFonts w:ascii="Times New Roman" w:hAnsi="Times New Roman"/>
              </w:rPr>
              <w:t>селения от ЧС</w:t>
            </w:r>
            <w:r w:rsidRPr="00002D89">
              <w:rPr>
                <w:rFonts w:ascii="Times New Roman" w:hAnsi="Times New Roman"/>
              </w:rPr>
              <w:t xml:space="preserve"> </w:t>
            </w:r>
          </w:p>
          <w:p w:rsidR="00C26F50" w:rsidRPr="00002D89" w:rsidRDefault="00C26F50" w:rsidP="0086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Описывать правила оповещения и эвакуации насе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 xml:space="preserve">ления, правила пользования средствами защиты. </w:t>
            </w:r>
          </w:p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Анализировать права и обязанности граждан в об</w:t>
            </w:r>
            <w:r w:rsidRPr="00002D89">
              <w:rPr>
                <w:rFonts w:ascii="Times New Roman" w:hAnsi="Times New Roman"/>
                <w:vanish/>
              </w:rPr>
              <w:t>-</w:t>
            </w:r>
            <w:r w:rsidRPr="00002D89">
              <w:rPr>
                <w:rFonts w:ascii="Times New Roman" w:hAnsi="Times New Roman"/>
              </w:rPr>
              <w:t>ласти безопасности жизнедеятельности в случае воз</w:t>
            </w:r>
            <w:r>
              <w:rPr>
                <w:rFonts w:ascii="Times New Roman" w:hAnsi="Times New Roman"/>
              </w:rPr>
              <w:t>никновения ЧС</w:t>
            </w:r>
          </w:p>
          <w:p w:rsidR="00C26F50" w:rsidRPr="00002D89" w:rsidRDefault="00C26F50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</w:tcPr>
          <w:p w:rsidR="00C26F50" w:rsidRPr="00002D89" w:rsidRDefault="00C26F50" w:rsidP="00002D89">
            <w:pPr>
              <w:tabs>
                <w:tab w:val="left" w:pos="52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2D89">
              <w:rPr>
                <w:rFonts w:ascii="Times New Roman" w:hAnsi="Times New Roman"/>
                <w:color w:val="000000"/>
              </w:rPr>
              <w:t>умение принимать обоснованные решения в конкретной опасной ситуации с учетом реально складывающейся обстановки.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действий в опасных и чрезвычайных ситуациях  техногенного характера</w:t>
            </w:r>
          </w:p>
        </w:tc>
        <w:tc>
          <w:tcPr>
            <w:tcW w:w="2633" w:type="dxa"/>
            <w:vMerge w:val="restart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личностных, в том числе духовно-нравственных и физических, качеств, обеспечивающих защищенность жизненно важных интересов личности от всех видов угроз;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Причины и виды гидродинамических аварий. Последствия гидродинамических аварий.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Стр105-111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Меры по защите населения от последствий гидроаварий. Правила поведения при угрозе и во время гидроаварий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Стр112-114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      </w:r>
            <w:r w:rsidRPr="00002D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002D8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4" w:type="dxa"/>
            <w:gridSpan w:val="5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Обобщающий урок по теме: «Опасные и ЧС техногенного характера. Безопасность и защита человека»</w:t>
            </w:r>
          </w:p>
        </w:tc>
        <w:tc>
          <w:tcPr>
            <w:tcW w:w="2633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002D8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4" w:type="dxa"/>
            <w:gridSpan w:val="5"/>
          </w:tcPr>
          <w:p w:rsidR="00C26F50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Контрольная работа по Разделу: «Опасные и ЧС техногенного характера. Безопасность и защита человека»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002D89">
        <w:tc>
          <w:tcPr>
            <w:tcW w:w="12981" w:type="dxa"/>
            <w:gridSpan w:val="7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D89">
              <w:rPr>
                <w:rFonts w:ascii="Times New Roman" w:hAnsi="Times New Roman"/>
                <w:b/>
                <w:i/>
                <w:sz w:val="24"/>
                <w:szCs w:val="24"/>
              </w:rPr>
              <w:t>Глава 6 Нарушение экологического равновесия</w:t>
            </w:r>
          </w:p>
        </w:tc>
        <w:tc>
          <w:tcPr>
            <w:tcW w:w="2633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Экология и экологическая безопасность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Стр115-126</w:t>
            </w:r>
          </w:p>
        </w:tc>
        <w:tc>
          <w:tcPr>
            <w:tcW w:w="3205" w:type="dxa"/>
            <w:vMerge w:val="restart"/>
          </w:tcPr>
          <w:p w:rsidR="00C26F50" w:rsidRPr="00002D89" w:rsidRDefault="00C26F50" w:rsidP="00002D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F50" w:rsidRPr="00002D89" w:rsidRDefault="00C26F50" w:rsidP="00002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Находить информацию об экологической обстановке в местах проживания и возможных опасных ситуаций в области экологии.</w:t>
            </w:r>
          </w:p>
          <w:p w:rsidR="00C26F50" w:rsidRPr="00002D89" w:rsidRDefault="00C26F50" w:rsidP="00002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Оценивать состояние окружающей среды.</w:t>
            </w:r>
          </w:p>
          <w:p w:rsidR="00C26F50" w:rsidRPr="00002D89" w:rsidRDefault="00C26F50" w:rsidP="00002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 xml:space="preserve">Планировать возможный перечень мероприятий, проводимых по защите здоровья населения в местах с неблагоприятной экологической обстановкой. 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  <w:color w:val="000000"/>
              </w:rPr>
              <w:t>Понимание необходимости сохранения природы и окружающей среды для полноценной жизни человека</w:t>
            </w:r>
          </w:p>
        </w:tc>
        <w:tc>
          <w:tcPr>
            <w:tcW w:w="2227" w:type="dxa"/>
            <w:vMerge w:val="restart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Биосфера и человек.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Загрязнение атмосферы. Загрязнение почв. Загрязнение природных  вод.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Стр127-138, выбор проектов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Предельно допустимые концентрациях загрязняющих веществ. Характеристика экологической обстановки в России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Стр139-142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Стандартизированная контрольная работа№1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002D89">
        <w:tc>
          <w:tcPr>
            <w:tcW w:w="12981" w:type="dxa"/>
            <w:gridSpan w:val="7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D89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Опасные ситуации, возникающие  в повседневной жизни, и правила безопасного поведения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b/>
                <w:i/>
                <w:sz w:val="24"/>
                <w:szCs w:val="24"/>
              </w:rPr>
              <w:t>Глава 7. Безопасное поведение на улицах и дорогах(9ч)</w:t>
            </w:r>
          </w:p>
        </w:tc>
        <w:tc>
          <w:tcPr>
            <w:tcW w:w="2633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Правила для велосипедистов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Стр143-148</w:t>
            </w:r>
          </w:p>
        </w:tc>
        <w:tc>
          <w:tcPr>
            <w:tcW w:w="3205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F50" w:rsidRPr="00002D89" w:rsidRDefault="00C26F50" w:rsidP="0000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F50" w:rsidRPr="00002D89" w:rsidRDefault="00C26F50" w:rsidP="0000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Характеризовать причины дорожно-транспортных происшествий, организацию дорожного движения и правила дорожного движения.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Осваивать правила безопасного поведения на дорогах</w:t>
            </w:r>
          </w:p>
        </w:tc>
        <w:tc>
          <w:tcPr>
            <w:tcW w:w="2531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  <w:color w:val="000000"/>
              </w:rPr>
              <w:t>Понимание личной и общественной безопасности жизнедеятельности</w:t>
            </w:r>
          </w:p>
          <w:p w:rsidR="00C26F50" w:rsidRPr="00002D89" w:rsidRDefault="00C26F50" w:rsidP="00002D89">
            <w:pPr>
              <w:tabs>
                <w:tab w:val="left" w:pos="52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2D89">
              <w:rPr>
                <w:rFonts w:ascii="Times New Roman" w:hAnsi="Times New Roman"/>
                <w:color w:val="000000"/>
              </w:rPr>
              <w:t>умение принимать обоснованные решения в конкретной опасной ситуации с учетом реально складывающейся обстановки.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причины возникновения опасных и чрезвычайных ситуаций, обобщать и сравнивать последствия опасных и чрезвычайных ситуаций</w:t>
            </w:r>
          </w:p>
        </w:tc>
        <w:tc>
          <w:tcPr>
            <w:tcW w:w="2633" w:type="dxa"/>
            <w:vMerge w:val="restart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личностных, в том числе духовно-нравственных и физических, качеств, обеспечивающих защищенность жизненно важных интересов личности от всех видов угроз;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Мотовелосипед и мопед. Мотоцикл. Правила пользование и движения.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Стр149-153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Водитель- главный участник дорожного движения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Стр153-157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Проезд перекрестка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Стр157-160</w:t>
            </w:r>
          </w:p>
        </w:tc>
        <w:tc>
          <w:tcPr>
            <w:tcW w:w="3205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Экстремальные ситуации аварийного характера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Стр160-163</w:t>
            </w:r>
          </w:p>
        </w:tc>
        <w:tc>
          <w:tcPr>
            <w:tcW w:w="3205" w:type="dxa"/>
          </w:tcPr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Исследовать виды террористических актов и их последствий.</w:t>
            </w:r>
          </w:p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 xml:space="preserve">Характеризовать признаки возможного возникновения взрыва и правила безопасного поведения во время взрыва. </w:t>
            </w:r>
          </w:p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 xml:space="preserve">Анализировать возможные последствия терактов. Определять свои возможности безопасного поведения. </w:t>
            </w:r>
          </w:p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 xml:space="preserve">Вырабатывать варианты своего поведения при угрозе возникновения теракта. 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  <w:color w:val="000000"/>
              </w:rPr>
              <w:t>формирование антиэкстремистской и антитеррористической личностной позиции</w:t>
            </w:r>
          </w:p>
        </w:tc>
        <w:tc>
          <w:tcPr>
            <w:tcW w:w="2227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действий в опасных и чрезвычайных ситуациях  социального характера</w:t>
            </w:r>
          </w:p>
        </w:tc>
        <w:tc>
          <w:tcPr>
            <w:tcW w:w="2633" w:type="dxa"/>
            <w:vMerge w:val="restart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личностных, в том числе духовно-нравственных и физических, качеств, обеспечивающих защищенность жизненно важных интересов личности от всех видов угроз,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антиэстремистского и антитеррористического мышления</w:t>
            </w: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 xml:space="preserve">Как защитить себя при угрозе теракта </w:t>
            </w:r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</w:rPr>
              <w:t>стр165-171</w:t>
            </w:r>
          </w:p>
        </w:tc>
        <w:tc>
          <w:tcPr>
            <w:tcW w:w="3205" w:type="dxa"/>
          </w:tcPr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 xml:space="preserve">Иметь представление о последствиях ложных сообщений о заложенных бомбах. </w:t>
            </w:r>
          </w:p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 xml:space="preserve">Характеризовать терроризм и экстремизм и последствия их проявлений на современном этапе. </w:t>
            </w:r>
          </w:p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 xml:space="preserve">Классифицировать виды террористической и экстремистской деятельности. </w:t>
            </w:r>
          </w:p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Иметь представление об усилиях разных государств по противодействию терроризму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  <w:color w:val="000000"/>
              </w:rPr>
              <w:t>Знание основных опасных и чрезвычайных ситуаций социального характера, включая экстремизм . и терроризм и их последствия для личности, общества и государства</w:t>
            </w:r>
          </w:p>
        </w:tc>
        <w:tc>
          <w:tcPr>
            <w:tcW w:w="2227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50" w:rsidRPr="00002D89" w:rsidTr="00860CB9">
        <w:tc>
          <w:tcPr>
            <w:tcW w:w="542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пострадавшему. ИВЛ. НМС.</w:t>
            </w:r>
            <w:bookmarkStart w:id="2" w:name="_GoBack"/>
            <w:bookmarkEnd w:id="2"/>
          </w:p>
        </w:tc>
        <w:tc>
          <w:tcPr>
            <w:tcW w:w="1146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before="375"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 xml:space="preserve">Овладевать способами оказания помощи утопающим путем искусственного дыхания, непрямого массажа сердца. Анализировать возможные последствия неотложных состояний и значение своевременного оказания первой помощи. </w:t>
            </w:r>
          </w:p>
          <w:p w:rsidR="00C26F50" w:rsidRPr="00002D89" w:rsidRDefault="00C26F50" w:rsidP="0000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</w:rPr>
              <w:t>Отрабатывать приемы оказания первой помощи при неотложных состояниях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</w:rPr>
            </w:pPr>
            <w:r w:rsidRPr="00002D89">
              <w:rPr>
                <w:rFonts w:ascii="Times New Roman" w:hAnsi="Times New Roman"/>
                <w:color w:val="000000"/>
              </w:rPr>
              <w:t>Умение оказывать первую помощь пострадавшим</w:t>
            </w:r>
          </w:p>
        </w:tc>
        <w:tc>
          <w:tcPr>
            <w:tcW w:w="2227" w:type="dxa"/>
          </w:tcPr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      </w:r>
          </w:p>
        </w:tc>
        <w:tc>
          <w:tcPr>
            <w:tcW w:w="2633" w:type="dxa"/>
          </w:tcPr>
          <w:p w:rsidR="00C26F50" w:rsidRPr="00002D89" w:rsidRDefault="00C26F50" w:rsidP="00002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D8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ответственного отношения к личному здоровью как к индивидуальной и общественной ценности.</w:t>
            </w:r>
          </w:p>
          <w:p w:rsidR="00C26F50" w:rsidRPr="00002D89" w:rsidRDefault="00C26F50" w:rsidP="0000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F50" w:rsidRDefault="00C26F50"/>
    <w:sectPr w:rsidR="00C26F50" w:rsidSect="009C05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E74"/>
    <w:multiLevelType w:val="hybridMultilevel"/>
    <w:tmpl w:val="89A874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22ADA"/>
    <w:multiLevelType w:val="hybridMultilevel"/>
    <w:tmpl w:val="323233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7696C"/>
    <w:multiLevelType w:val="hybridMultilevel"/>
    <w:tmpl w:val="624EE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28632D"/>
    <w:multiLevelType w:val="multilevel"/>
    <w:tmpl w:val="E13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AE4E69"/>
    <w:multiLevelType w:val="multilevel"/>
    <w:tmpl w:val="B7BAC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116739"/>
    <w:multiLevelType w:val="multilevel"/>
    <w:tmpl w:val="74205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1D1F86"/>
    <w:multiLevelType w:val="multilevel"/>
    <w:tmpl w:val="43CA2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5C7D8B"/>
    <w:multiLevelType w:val="multilevel"/>
    <w:tmpl w:val="1C8212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1241A1"/>
    <w:multiLevelType w:val="multilevel"/>
    <w:tmpl w:val="06E856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A50034"/>
    <w:multiLevelType w:val="multilevel"/>
    <w:tmpl w:val="07C8E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004043"/>
    <w:multiLevelType w:val="multilevel"/>
    <w:tmpl w:val="206AC3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9175CA"/>
    <w:multiLevelType w:val="multilevel"/>
    <w:tmpl w:val="5512F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78602A"/>
    <w:multiLevelType w:val="multilevel"/>
    <w:tmpl w:val="F6B298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1958AA"/>
    <w:multiLevelType w:val="multilevel"/>
    <w:tmpl w:val="92C8A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6A1"/>
    <w:rsid w:val="00002D89"/>
    <w:rsid w:val="000D33FB"/>
    <w:rsid w:val="001B4BDA"/>
    <w:rsid w:val="00255AE3"/>
    <w:rsid w:val="002C12F5"/>
    <w:rsid w:val="002C6667"/>
    <w:rsid w:val="002D6EBC"/>
    <w:rsid w:val="003449BE"/>
    <w:rsid w:val="003526A1"/>
    <w:rsid w:val="0035624F"/>
    <w:rsid w:val="00360D4D"/>
    <w:rsid w:val="003B488E"/>
    <w:rsid w:val="00435B40"/>
    <w:rsid w:val="004C51D7"/>
    <w:rsid w:val="004D55C7"/>
    <w:rsid w:val="004F3374"/>
    <w:rsid w:val="0052130F"/>
    <w:rsid w:val="0058531F"/>
    <w:rsid w:val="00653424"/>
    <w:rsid w:val="0066330D"/>
    <w:rsid w:val="00665572"/>
    <w:rsid w:val="006D2299"/>
    <w:rsid w:val="00712A54"/>
    <w:rsid w:val="007F2226"/>
    <w:rsid w:val="00801546"/>
    <w:rsid w:val="0083553F"/>
    <w:rsid w:val="00860CB9"/>
    <w:rsid w:val="00961AA5"/>
    <w:rsid w:val="00965B98"/>
    <w:rsid w:val="009712F5"/>
    <w:rsid w:val="009A6978"/>
    <w:rsid w:val="009C05D3"/>
    <w:rsid w:val="009F2848"/>
    <w:rsid w:val="00A57676"/>
    <w:rsid w:val="00A6060C"/>
    <w:rsid w:val="00A75483"/>
    <w:rsid w:val="00AA0202"/>
    <w:rsid w:val="00AB3CF7"/>
    <w:rsid w:val="00B06CFF"/>
    <w:rsid w:val="00BE5BED"/>
    <w:rsid w:val="00C26F50"/>
    <w:rsid w:val="00CA22AC"/>
    <w:rsid w:val="00CA6518"/>
    <w:rsid w:val="00CE2878"/>
    <w:rsid w:val="00D57C2A"/>
    <w:rsid w:val="00D942B5"/>
    <w:rsid w:val="00DF64FC"/>
    <w:rsid w:val="00E7686E"/>
    <w:rsid w:val="00FE752F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05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666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5</Pages>
  <Words>1627</Words>
  <Characters>9276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5737i5jey5m</cp:lastModifiedBy>
  <cp:revision>15</cp:revision>
  <cp:lastPrinted>2018-10-15T13:52:00Z</cp:lastPrinted>
  <dcterms:created xsi:type="dcterms:W3CDTF">2016-08-30T02:15:00Z</dcterms:created>
  <dcterms:modified xsi:type="dcterms:W3CDTF">2018-10-15T13:53:00Z</dcterms:modified>
</cp:coreProperties>
</file>